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61AE7" w14:textId="72498B80" w:rsidR="003F4E90" w:rsidRDefault="003F4E90" w:rsidP="003F4E90">
      <w:pPr>
        <w:spacing w:after="160"/>
        <w:ind w:right="363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99C5B" wp14:editId="5C1D7CCC">
                <wp:simplePos x="0" y="0"/>
                <wp:positionH relativeFrom="column">
                  <wp:posOffset>8267700</wp:posOffset>
                </wp:positionH>
                <wp:positionV relativeFrom="paragraph">
                  <wp:posOffset>-476250</wp:posOffset>
                </wp:positionV>
                <wp:extent cx="923925" cy="904875"/>
                <wp:effectExtent l="0" t="0" r="9525" b="9525"/>
                <wp:wrapNone/>
                <wp:docPr id="70860539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D4140" w14:textId="77777777" w:rsidR="003F4E90" w:rsidRDefault="003F4E90" w:rsidP="003F4E90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59BED1" wp14:editId="1CFA337E">
                                  <wp:extent cx="747170" cy="803910"/>
                                  <wp:effectExtent l="0" t="0" r="0" b="0"/>
                                  <wp:docPr id="961976364" name="Picture 1" descr="Birchwood Avenue Primary School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irchwood Avenue Primary School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062" t="11504" r="15437" b="137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121" cy="818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2D99C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1pt;margin-top:-37.5pt;width:72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" fillcolor="white [3201]" strokeweight=".5pt">
                <v:path arrowok="t"/>
                <v:textbox>
                  <w:txbxContent>
                    <w:p w14:paraId="7E5D4140" w14:textId="77777777" w:rsidR="003F4E90" w:rsidRDefault="003F4E90" w:rsidP="003F4E90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59BED1" wp14:editId="1CFA337E">
                            <wp:extent cx="747170" cy="803910"/>
                            <wp:effectExtent l="0" t="0" r="0" b="0"/>
                            <wp:docPr id="961976364" name="Picture 1" descr="Birchwood Avenue Primary School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irchwood Avenue Primary School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062" t="11504" r="15437" b="137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61121" cy="818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Birchwood Avenue Primary School  </w:t>
      </w:r>
      <w:r>
        <w:rPr>
          <w:sz w:val="48"/>
        </w:rPr>
        <w:t xml:space="preserve"> </w:t>
      </w:r>
    </w:p>
    <w:p w14:paraId="2A92D740" w14:textId="7061C856" w:rsidR="003F4E90" w:rsidRDefault="003F4E90" w:rsidP="003F4E90">
      <w:pPr>
        <w:ind w:right="3787"/>
      </w:pPr>
      <w:r>
        <w:t>End of Key Stage 2 Outcomes 202</w:t>
      </w:r>
      <w:r w:rsidR="001E590F">
        <w:t>5</w:t>
      </w:r>
      <w:r>
        <w:t xml:space="preserve"> </w:t>
      </w:r>
    </w:p>
    <w:p w14:paraId="5E588917" w14:textId="77777777" w:rsidR="003F4E90" w:rsidRDefault="003F4E90" w:rsidP="003F4E90">
      <w:pPr>
        <w:ind w:left="81" w:right="0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15312" w:type="dxa"/>
        <w:tblInd w:w="-566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956"/>
        <w:gridCol w:w="4676"/>
        <w:gridCol w:w="4680"/>
      </w:tblGrid>
      <w:tr w:rsidR="003F4E90" w14:paraId="7ADE1609" w14:textId="77777777" w:rsidTr="00CD7714">
        <w:trPr>
          <w:trHeight w:val="40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2534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FA4F" w14:textId="77777777" w:rsidR="003F4E90" w:rsidRDefault="003F4E90" w:rsidP="00CD7714">
            <w:pPr>
              <w:ind w:left="11" w:right="0" w:firstLine="0"/>
              <w:jc w:val="center"/>
            </w:pPr>
            <w:r>
              <w:rPr>
                <w:sz w:val="28"/>
              </w:rPr>
              <w:t xml:space="preserve">Birchwood Avenue School </w:t>
            </w:r>
          </w:p>
          <w:p w14:paraId="626267F0" w14:textId="77777777" w:rsidR="003F4E90" w:rsidRDefault="003F4E90" w:rsidP="00CD7714">
            <w:pPr>
              <w:ind w:left="24" w:right="0" w:firstLine="0"/>
              <w:jc w:val="center"/>
            </w:pPr>
            <w:r>
              <w:rPr>
                <w:sz w:val="6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7B6" w14:textId="77777777" w:rsidR="003F4E90" w:rsidRDefault="003F4E90" w:rsidP="00CD7714">
            <w:pPr>
              <w:ind w:left="5" w:right="0" w:firstLine="0"/>
              <w:jc w:val="center"/>
            </w:pPr>
            <w:r>
              <w:rPr>
                <w:sz w:val="28"/>
              </w:rPr>
              <w:t xml:space="preserve">National </w:t>
            </w:r>
          </w:p>
        </w:tc>
      </w:tr>
      <w:tr w:rsidR="003F4E90" w14:paraId="624C7B2F" w14:textId="77777777" w:rsidTr="00CD7714">
        <w:trPr>
          <w:trHeight w:val="33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6077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8"/>
              </w:rPr>
              <w:t xml:space="preserve">% of Reading / Writing / Maths combined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7F2F" w14:textId="12662F44" w:rsidR="003F4E90" w:rsidRDefault="001E590F" w:rsidP="00CD7714">
            <w:pPr>
              <w:ind w:left="7" w:right="0" w:firstLine="0"/>
              <w:jc w:val="center"/>
            </w:pPr>
            <w:r>
              <w:rPr>
                <w:sz w:val="28"/>
              </w:rPr>
              <w:t>37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12A2" w14:textId="1DA70E8A" w:rsidR="003F4E90" w:rsidRDefault="0076087A" w:rsidP="00CD7714">
            <w:pPr>
              <w:ind w:left="2" w:right="0" w:firstLine="0"/>
              <w:jc w:val="center"/>
            </w:pPr>
            <w:r>
              <w:rPr>
                <w:sz w:val="28"/>
              </w:rPr>
              <w:t>62</w:t>
            </w:r>
            <w:r w:rsidR="003F4E90">
              <w:rPr>
                <w:sz w:val="28"/>
              </w:rPr>
              <w:t xml:space="preserve">% </w:t>
            </w:r>
          </w:p>
        </w:tc>
      </w:tr>
      <w:tr w:rsidR="003F4E90" w14:paraId="15E38043" w14:textId="77777777" w:rsidTr="00CD7714">
        <w:trPr>
          <w:trHeight w:val="331"/>
        </w:trPr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ABF8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8"/>
              </w:rPr>
              <w:t xml:space="preserve">% of combined higher standard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002A" w14:textId="47BF8446" w:rsidR="003F4E90" w:rsidRDefault="004A0257" w:rsidP="00CD7714">
            <w:pPr>
              <w:ind w:left="7" w:right="0" w:firstLine="0"/>
              <w:jc w:val="center"/>
            </w:pPr>
            <w:r>
              <w:rPr>
                <w:sz w:val="28"/>
              </w:rPr>
              <w:t>0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3880" w14:textId="64D2F1BB" w:rsidR="003F4E90" w:rsidRDefault="002702B6" w:rsidP="00CD7714">
            <w:pPr>
              <w:ind w:left="4" w:right="0" w:firstLine="0"/>
              <w:jc w:val="center"/>
            </w:pPr>
            <w:r>
              <w:rPr>
                <w:sz w:val="28"/>
              </w:rPr>
              <w:t>8</w:t>
            </w:r>
            <w:r w:rsidR="003F4E90">
              <w:rPr>
                <w:sz w:val="28"/>
              </w:rPr>
              <w:t xml:space="preserve">% </w:t>
            </w:r>
          </w:p>
        </w:tc>
      </w:tr>
    </w:tbl>
    <w:p w14:paraId="53BC4442" w14:textId="77777777" w:rsidR="003F4E90" w:rsidRDefault="003F4E90" w:rsidP="003F4E90">
      <w:pPr>
        <w:ind w:left="0" w:righ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15308" w:type="dxa"/>
        <w:tblInd w:w="-565" w:type="dxa"/>
        <w:tblCellMar>
          <w:top w:w="9" w:type="dxa"/>
          <w:left w:w="107" w:type="dxa"/>
          <w:right w:w="100" w:type="dxa"/>
        </w:tblCellMar>
        <w:tblLook w:val="04A0" w:firstRow="1" w:lastRow="0" w:firstColumn="1" w:lastColumn="0" w:noHBand="0" w:noVBand="1"/>
      </w:tblPr>
      <w:tblGrid>
        <w:gridCol w:w="6236"/>
        <w:gridCol w:w="1588"/>
        <w:gridCol w:w="1872"/>
        <w:gridCol w:w="1870"/>
        <w:gridCol w:w="1872"/>
        <w:gridCol w:w="1870"/>
      </w:tblGrid>
      <w:tr w:rsidR="003F4E90" w14:paraId="2FDA7263" w14:textId="77777777" w:rsidTr="00CD7714">
        <w:trPr>
          <w:trHeight w:val="516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8179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F591" w14:textId="77777777" w:rsidR="003F4E90" w:rsidRDefault="003F4E90" w:rsidP="00CD7714">
            <w:pPr>
              <w:ind w:left="134" w:right="0" w:firstLine="0"/>
              <w:jc w:val="left"/>
            </w:pPr>
            <w:r>
              <w:rPr>
                <w:b/>
                <w:sz w:val="28"/>
              </w:rPr>
              <w:t xml:space="preserve">Reading </w:t>
            </w:r>
          </w:p>
          <w:p w14:paraId="640BAA31" w14:textId="77777777" w:rsidR="003F4E90" w:rsidRDefault="003F4E90" w:rsidP="00CD7714">
            <w:pPr>
              <w:ind w:left="36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16EF" w14:textId="77777777" w:rsidR="003F4E90" w:rsidRDefault="003F4E90" w:rsidP="00CD7714">
            <w:pPr>
              <w:ind w:left="0" w:right="6" w:firstLine="0"/>
              <w:jc w:val="center"/>
            </w:pPr>
            <w:r>
              <w:rPr>
                <w:b/>
                <w:sz w:val="28"/>
              </w:rPr>
              <w:t xml:space="preserve">Writing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8F56" w14:textId="77777777" w:rsidR="003F4E90" w:rsidRDefault="003F4E90" w:rsidP="00CD7714">
            <w:pPr>
              <w:ind w:left="0" w:right="10" w:firstLine="0"/>
              <w:jc w:val="center"/>
            </w:pPr>
            <w:r>
              <w:rPr>
                <w:b/>
                <w:sz w:val="28"/>
              </w:rPr>
              <w:t xml:space="preserve">GAPS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BF24" w14:textId="77777777" w:rsidR="003F4E90" w:rsidRDefault="003F4E90" w:rsidP="00CD7714">
            <w:pPr>
              <w:ind w:left="0" w:right="7" w:firstLine="0"/>
              <w:jc w:val="center"/>
            </w:pPr>
            <w:r>
              <w:rPr>
                <w:b/>
                <w:sz w:val="28"/>
              </w:rPr>
              <w:t xml:space="preserve">Maths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D4E" w14:textId="77777777" w:rsidR="003F4E90" w:rsidRDefault="003F4E90" w:rsidP="00CD7714">
            <w:pPr>
              <w:ind w:left="0" w:right="4" w:firstLine="0"/>
              <w:jc w:val="center"/>
            </w:pPr>
            <w:r>
              <w:rPr>
                <w:b/>
                <w:sz w:val="28"/>
              </w:rPr>
              <w:t xml:space="preserve">Science </w:t>
            </w:r>
          </w:p>
        </w:tc>
      </w:tr>
      <w:tr w:rsidR="003F4E90" w14:paraId="48BDACBC" w14:textId="77777777" w:rsidTr="00CD7714">
        <w:trPr>
          <w:trHeight w:val="701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0CEA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4"/>
              </w:rPr>
              <w:t xml:space="preserve">% of learners working at / above Expected Standard </w:t>
            </w:r>
          </w:p>
          <w:p w14:paraId="3713C06C" w14:textId="799B182C" w:rsidR="003F4E90" w:rsidRDefault="003F4E90" w:rsidP="00532E46">
            <w:pPr>
              <w:ind w:left="0" w:right="0" w:firstLine="0"/>
              <w:jc w:val="left"/>
            </w:pPr>
            <w:r>
              <w:rPr>
                <w:sz w:val="20"/>
              </w:rPr>
              <w:t>(Achieving a standardised score of 100 or better)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C9D4" w14:textId="53F54C8E" w:rsidR="003F4E90" w:rsidRDefault="001E590F" w:rsidP="00CD7714">
            <w:pPr>
              <w:ind w:left="0" w:right="8" w:firstLine="0"/>
              <w:jc w:val="center"/>
            </w:pPr>
            <w:r>
              <w:rPr>
                <w:sz w:val="28"/>
              </w:rPr>
              <w:t>73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6E48" w14:textId="7B031536" w:rsidR="003F4E90" w:rsidRDefault="001E590F" w:rsidP="00CD7714">
            <w:pPr>
              <w:ind w:left="0" w:right="7" w:firstLine="0"/>
              <w:jc w:val="center"/>
            </w:pPr>
            <w:r>
              <w:rPr>
                <w:sz w:val="28"/>
              </w:rPr>
              <w:t>43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6B3" w14:textId="4CC2F666" w:rsidR="003F4E90" w:rsidRDefault="005954F2" w:rsidP="00CD7714">
            <w:pPr>
              <w:ind w:left="0" w:right="4" w:firstLine="0"/>
              <w:jc w:val="center"/>
            </w:pPr>
            <w:r>
              <w:rPr>
                <w:sz w:val="28"/>
              </w:rPr>
              <w:t>63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22FF" w14:textId="00F9581E" w:rsidR="003F4E90" w:rsidRDefault="005954F2" w:rsidP="00CD7714">
            <w:pPr>
              <w:ind w:left="0" w:right="7" w:firstLine="0"/>
              <w:jc w:val="center"/>
            </w:pPr>
            <w:r>
              <w:rPr>
                <w:sz w:val="28"/>
              </w:rPr>
              <w:t>57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85E7" w14:textId="30F9F19F" w:rsidR="003F4E90" w:rsidRDefault="005954F2" w:rsidP="00CD7714">
            <w:pPr>
              <w:ind w:left="0" w:right="4" w:firstLine="0"/>
              <w:jc w:val="center"/>
            </w:pPr>
            <w:r>
              <w:rPr>
                <w:sz w:val="28"/>
              </w:rPr>
              <w:t>70%</w:t>
            </w:r>
            <w:r w:rsidR="003F4E90">
              <w:rPr>
                <w:sz w:val="28"/>
              </w:rPr>
              <w:t xml:space="preserve"> </w:t>
            </w:r>
          </w:p>
        </w:tc>
      </w:tr>
      <w:tr w:rsidR="003F4E90" w14:paraId="0083FE0C" w14:textId="77777777" w:rsidTr="003F4E90">
        <w:trPr>
          <w:trHeight w:val="467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7EDB417" w14:textId="75E6F4C9" w:rsidR="003F4E90" w:rsidRDefault="003F4E90" w:rsidP="00532E46">
            <w:pPr>
              <w:ind w:left="0" w:right="0" w:firstLine="0"/>
              <w:jc w:val="left"/>
            </w:pPr>
            <w:r>
              <w:rPr>
                <w:b/>
                <w:sz w:val="24"/>
              </w:rPr>
              <w:t>202</w:t>
            </w:r>
            <w:r w:rsidR="004A02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National outcomes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5228B8E" w14:textId="79FC6F69" w:rsidR="003F4E90" w:rsidRDefault="0076087A" w:rsidP="00CD7714">
            <w:pPr>
              <w:ind w:left="0" w:right="8" w:firstLine="0"/>
              <w:jc w:val="center"/>
            </w:pPr>
            <w:r>
              <w:rPr>
                <w:sz w:val="28"/>
              </w:rPr>
              <w:t>75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9509F13" w14:textId="418C7BD0" w:rsidR="003F4E90" w:rsidRDefault="0076087A" w:rsidP="00CD7714">
            <w:pPr>
              <w:ind w:left="0" w:right="7" w:firstLine="0"/>
              <w:jc w:val="center"/>
            </w:pPr>
            <w:r>
              <w:rPr>
                <w:sz w:val="28"/>
              </w:rPr>
              <w:t>72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4F3899A" w14:textId="785229CD" w:rsidR="003F4E90" w:rsidRDefault="0076087A" w:rsidP="00CD7714">
            <w:pPr>
              <w:ind w:left="0" w:right="4" w:firstLine="0"/>
              <w:jc w:val="center"/>
            </w:pPr>
            <w:r>
              <w:rPr>
                <w:sz w:val="28"/>
              </w:rPr>
              <w:t>73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0DF2896D" w14:textId="2CE96E7B" w:rsidR="003F4E90" w:rsidRDefault="0076087A" w:rsidP="00CD7714">
            <w:pPr>
              <w:ind w:left="0" w:right="7" w:firstLine="0"/>
              <w:jc w:val="center"/>
            </w:pPr>
            <w:r>
              <w:rPr>
                <w:sz w:val="28"/>
              </w:rPr>
              <w:t>74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C8EE215" w14:textId="7D35460F" w:rsidR="003F4E90" w:rsidRDefault="0076087A" w:rsidP="00CD7714">
            <w:pPr>
              <w:ind w:left="0" w:right="4" w:firstLine="0"/>
              <w:jc w:val="center"/>
            </w:pPr>
            <w:r>
              <w:rPr>
                <w:sz w:val="28"/>
              </w:rPr>
              <w:t>82%</w:t>
            </w:r>
            <w:r w:rsidR="003F4E90">
              <w:rPr>
                <w:sz w:val="28"/>
              </w:rPr>
              <w:t xml:space="preserve"> </w:t>
            </w:r>
          </w:p>
        </w:tc>
      </w:tr>
      <w:tr w:rsidR="003F4E90" w14:paraId="7D89D39F" w14:textId="77777777" w:rsidTr="00CD7714">
        <w:trPr>
          <w:trHeight w:val="749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D199" w14:textId="77777777" w:rsidR="003F4E90" w:rsidRDefault="003F4E90" w:rsidP="00CD7714">
            <w:pPr>
              <w:spacing w:after="6"/>
              <w:ind w:left="0" w:right="0" w:firstLine="0"/>
              <w:jc w:val="left"/>
            </w:pPr>
            <w:r>
              <w:rPr>
                <w:sz w:val="24"/>
              </w:rPr>
              <w:t xml:space="preserve">% of learners working significantly above Expected </w:t>
            </w:r>
          </w:p>
          <w:p w14:paraId="7436C01C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4"/>
              </w:rPr>
              <w:t xml:space="preserve">Standard </w:t>
            </w:r>
            <w:r>
              <w:rPr>
                <w:sz w:val="20"/>
              </w:rPr>
              <w:t>(Standardised Score of 110 or above)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C31" w14:textId="4A3EE414" w:rsidR="003F4E90" w:rsidRDefault="0076087A" w:rsidP="00CD7714">
            <w:pPr>
              <w:ind w:left="0" w:right="8" w:firstLine="0"/>
              <w:jc w:val="center"/>
            </w:pPr>
            <w:r>
              <w:rPr>
                <w:sz w:val="28"/>
              </w:rPr>
              <w:t>23</w:t>
            </w:r>
            <w:r w:rsidR="003F4E90">
              <w:rPr>
                <w:sz w:val="28"/>
              </w:rPr>
              <w:t xml:space="preserve">% </w:t>
            </w:r>
          </w:p>
          <w:p w14:paraId="653044E6" w14:textId="77777777" w:rsidR="003F4E90" w:rsidRDefault="003F4E90" w:rsidP="00CD7714">
            <w:pPr>
              <w:ind w:left="70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2A90" w14:textId="28FE62BA" w:rsidR="003F4E90" w:rsidRDefault="0076087A" w:rsidP="00CD7714">
            <w:pPr>
              <w:ind w:left="0" w:right="7" w:firstLine="0"/>
              <w:jc w:val="center"/>
            </w:pPr>
            <w:r>
              <w:rPr>
                <w:sz w:val="28"/>
              </w:rPr>
              <w:t>3</w:t>
            </w:r>
            <w:r w:rsidR="003F4E90">
              <w:rPr>
                <w:sz w:val="28"/>
              </w:rPr>
              <w:t xml:space="preserve">% </w:t>
            </w:r>
          </w:p>
          <w:p w14:paraId="57FD8537" w14:textId="77777777" w:rsidR="003F4E90" w:rsidRDefault="003F4E90" w:rsidP="00CD7714">
            <w:pPr>
              <w:ind w:left="7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C83F2" w14:textId="2515E95C" w:rsidR="003F4E90" w:rsidRDefault="0076087A" w:rsidP="00CD7714">
            <w:pPr>
              <w:ind w:left="0" w:right="4" w:firstLine="0"/>
              <w:jc w:val="center"/>
            </w:pPr>
            <w:r>
              <w:rPr>
                <w:sz w:val="28"/>
              </w:rPr>
              <w:t>17</w:t>
            </w:r>
            <w:r w:rsidR="003F4E90">
              <w:rPr>
                <w:sz w:val="28"/>
              </w:rPr>
              <w:t xml:space="preserve">% </w:t>
            </w:r>
          </w:p>
          <w:p w14:paraId="138EA326" w14:textId="77777777" w:rsidR="003F4E90" w:rsidRDefault="003F4E90" w:rsidP="00CD7714">
            <w:pPr>
              <w:ind w:left="74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02D" w14:textId="4814A980" w:rsidR="003F4E90" w:rsidRDefault="0076087A" w:rsidP="00CD7714">
            <w:pPr>
              <w:ind w:left="0" w:right="7" w:firstLine="0"/>
              <w:jc w:val="center"/>
            </w:pPr>
            <w:r>
              <w:rPr>
                <w:sz w:val="28"/>
              </w:rPr>
              <w:t>10</w:t>
            </w:r>
            <w:r w:rsidR="003F4E90">
              <w:rPr>
                <w:sz w:val="28"/>
              </w:rPr>
              <w:t xml:space="preserve">% </w:t>
            </w:r>
          </w:p>
          <w:p w14:paraId="72AEC11A" w14:textId="77777777" w:rsidR="003F4E90" w:rsidRDefault="003F4E90" w:rsidP="00CD7714">
            <w:pPr>
              <w:ind w:left="71" w:right="0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BB8" w14:textId="77777777" w:rsidR="003F4E90" w:rsidRDefault="003F4E90" w:rsidP="00CD7714">
            <w:pPr>
              <w:ind w:left="0" w:right="6" w:firstLine="0"/>
              <w:jc w:val="center"/>
            </w:pPr>
            <w:r>
              <w:rPr>
                <w:sz w:val="18"/>
              </w:rPr>
              <w:t xml:space="preserve">Not measured </w:t>
            </w:r>
          </w:p>
        </w:tc>
      </w:tr>
      <w:tr w:rsidR="003F4E90" w14:paraId="4050245A" w14:textId="77777777" w:rsidTr="003F4E90">
        <w:trPr>
          <w:trHeight w:val="468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E1E84B0" w14:textId="7D9FF862" w:rsidR="003F4E90" w:rsidRDefault="003F4E90" w:rsidP="00532E46">
            <w:pPr>
              <w:ind w:left="0" w:right="0" w:firstLine="0"/>
              <w:jc w:val="both"/>
            </w:pPr>
            <w:r>
              <w:rPr>
                <w:b/>
                <w:sz w:val="24"/>
              </w:rPr>
              <w:t>202</w:t>
            </w:r>
            <w:r w:rsidR="004A02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National outcomes working significantly above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3D52382" w14:textId="55E5921B" w:rsidR="003F4E90" w:rsidRDefault="002702B6" w:rsidP="00CD7714">
            <w:pPr>
              <w:ind w:left="0" w:right="8" w:firstLine="0"/>
              <w:jc w:val="center"/>
            </w:pPr>
            <w:r>
              <w:rPr>
                <w:sz w:val="28"/>
              </w:rPr>
              <w:t>33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2C02EB0" w14:textId="3FBAB628" w:rsidR="003F4E90" w:rsidRDefault="002702B6" w:rsidP="00CD7714">
            <w:pPr>
              <w:ind w:left="0" w:right="7" w:firstLine="0"/>
              <w:jc w:val="center"/>
            </w:pPr>
            <w:r>
              <w:rPr>
                <w:sz w:val="28"/>
              </w:rPr>
              <w:t>13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CBBE1A" w14:textId="60F1B5E7" w:rsidR="003F4E90" w:rsidRDefault="002702B6" w:rsidP="00CD7714">
            <w:pPr>
              <w:ind w:left="0" w:right="4" w:firstLine="0"/>
              <w:jc w:val="center"/>
            </w:pPr>
            <w:r>
              <w:rPr>
                <w:sz w:val="28"/>
              </w:rPr>
              <w:t>30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8ACB6" w14:textId="22E86CB5" w:rsidR="003F4E90" w:rsidRDefault="002702B6" w:rsidP="00CD7714">
            <w:pPr>
              <w:ind w:left="0" w:right="7" w:firstLine="0"/>
              <w:jc w:val="center"/>
            </w:pPr>
            <w:r>
              <w:rPr>
                <w:sz w:val="28"/>
              </w:rPr>
              <w:t>26</w:t>
            </w:r>
            <w:r w:rsidR="003F4E90">
              <w:rPr>
                <w:sz w:val="28"/>
              </w:rPr>
              <w:t xml:space="preserve">%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F16949E" w14:textId="77777777" w:rsidR="003F4E90" w:rsidRDefault="003F4E90" w:rsidP="00CD7714">
            <w:pPr>
              <w:ind w:left="0" w:right="6" w:firstLine="0"/>
              <w:jc w:val="center"/>
            </w:pPr>
            <w:r>
              <w:rPr>
                <w:sz w:val="18"/>
              </w:rPr>
              <w:t xml:space="preserve">Not measured </w:t>
            </w:r>
          </w:p>
        </w:tc>
      </w:tr>
      <w:tr w:rsidR="003F4E90" w14:paraId="0555A927" w14:textId="77777777" w:rsidTr="00CD7714">
        <w:trPr>
          <w:trHeight w:val="748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57F3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4"/>
              </w:rPr>
              <w:t xml:space="preserve">Average Scaled Score  </w:t>
            </w:r>
          </w:p>
          <w:p w14:paraId="5F2DFB83" w14:textId="77777777" w:rsidR="003F4E90" w:rsidRDefault="003F4E90" w:rsidP="00CD7714">
            <w:pPr>
              <w:ind w:left="0" w:right="0" w:firstLine="0"/>
              <w:jc w:val="left"/>
            </w:pPr>
            <w:r>
              <w:rPr>
                <w:sz w:val="24"/>
              </w:rPr>
              <w:t>(100 is Expected Standard)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C28F" w14:textId="4F6975AB" w:rsidR="003F4E90" w:rsidRDefault="005954F2" w:rsidP="00CD7714">
            <w:pPr>
              <w:ind w:left="0" w:right="11" w:firstLine="0"/>
              <w:jc w:val="center"/>
            </w:pPr>
            <w:r>
              <w:rPr>
                <w:sz w:val="28"/>
              </w:rPr>
              <w:t>101.87</w:t>
            </w:r>
            <w:r w:rsidR="003F4E90">
              <w:rPr>
                <w:sz w:val="28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A5FE" w14:textId="77777777" w:rsidR="003F4E90" w:rsidRDefault="003F4E90" w:rsidP="00CD7714">
            <w:pPr>
              <w:ind w:left="0" w:right="0" w:firstLine="0"/>
              <w:jc w:val="center"/>
            </w:pPr>
            <w:r>
              <w:rPr>
                <w:sz w:val="16"/>
              </w:rPr>
              <w:t>No Scaled Score: Teacher Assessment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C40A" w14:textId="414B4421" w:rsidR="003F4E90" w:rsidRDefault="003F4E90" w:rsidP="00CD7714">
            <w:pPr>
              <w:ind w:left="0" w:right="3" w:firstLine="0"/>
              <w:jc w:val="center"/>
            </w:pPr>
            <w:r>
              <w:rPr>
                <w:sz w:val="28"/>
              </w:rPr>
              <w:t xml:space="preserve"> </w:t>
            </w:r>
            <w:r w:rsidR="005954F2">
              <w:rPr>
                <w:sz w:val="28"/>
                <w:szCs w:val="28"/>
              </w:rPr>
              <w:t>101.37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780A" w14:textId="4CEC42A3" w:rsidR="003F4E90" w:rsidRPr="00E8044C" w:rsidRDefault="004A0257" w:rsidP="00CD7714">
            <w:pPr>
              <w:ind w:left="0" w:right="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  <w:r w:rsidR="005954F2">
              <w:rPr>
                <w:sz w:val="28"/>
                <w:szCs w:val="28"/>
              </w:rPr>
              <w:t>.90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119E" w14:textId="77777777" w:rsidR="003F4E90" w:rsidRDefault="003F4E90" w:rsidP="00CD7714">
            <w:pPr>
              <w:ind w:left="0" w:right="0" w:firstLine="0"/>
              <w:jc w:val="center"/>
            </w:pPr>
            <w:r>
              <w:rPr>
                <w:sz w:val="16"/>
              </w:rPr>
              <w:t xml:space="preserve">No Scaled Score: Teacher Assessment </w:t>
            </w:r>
          </w:p>
        </w:tc>
      </w:tr>
      <w:tr w:rsidR="009E4854" w14:paraId="061C691E" w14:textId="77777777" w:rsidTr="009E4854">
        <w:trPr>
          <w:trHeight w:val="748"/>
        </w:trPr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337A01D" w14:textId="54B51DDB" w:rsidR="009E4854" w:rsidRPr="00532E46" w:rsidRDefault="009E4854" w:rsidP="00532E46">
            <w:pPr>
              <w:ind w:left="0" w:right="0" w:firstLine="0"/>
              <w:jc w:val="left"/>
            </w:pPr>
            <w:r>
              <w:rPr>
                <w:b/>
                <w:sz w:val="24"/>
              </w:rPr>
              <w:t>202</w:t>
            </w:r>
            <w:r w:rsidR="004A0257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National Average Scaled Score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48065898" w14:textId="49054CBC" w:rsidR="009E4854" w:rsidRDefault="002702B6" w:rsidP="00CD7714">
            <w:pPr>
              <w:ind w:left="0" w:right="11" w:firstLine="0"/>
              <w:jc w:val="center"/>
              <w:rPr>
                <w:sz w:val="28"/>
              </w:rPr>
            </w:pPr>
            <w:r>
              <w:rPr>
                <w:sz w:val="28"/>
              </w:rPr>
              <w:t>TBC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68193D0" w14:textId="220ED14F" w:rsidR="009E4854" w:rsidRDefault="009E4854" w:rsidP="00CD7714">
            <w:pPr>
              <w:ind w:left="0" w:right="0" w:firstLine="0"/>
              <w:jc w:val="center"/>
              <w:rPr>
                <w:sz w:val="16"/>
              </w:rPr>
            </w:pPr>
            <w:r>
              <w:rPr>
                <w:sz w:val="16"/>
              </w:rPr>
              <w:t>No Scaled Score: Teacher Assessment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4106F2D" w14:textId="26B3C9CD" w:rsidR="009E4854" w:rsidRDefault="002702B6" w:rsidP="00CD7714">
            <w:pPr>
              <w:ind w:left="0" w:right="3" w:firstLine="0"/>
              <w:jc w:val="center"/>
              <w:rPr>
                <w:sz w:val="28"/>
              </w:rPr>
            </w:pPr>
            <w:r>
              <w:rPr>
                <w:sz w:val="28"/>
              </w:rPr>
              <w:t>TBC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585D84F" w14:textId="4473E741" w:rsidR="009E4854" w:rsidRDefault="002702B6" w:rsidP="00CD7714">
            <w:pPr>
              <w:ind w:left="0" w:right="9" w:firstLine="0"/>
              <w:jc w:val="center"/>
              <w:rPr>
                <w:sz w:val="28"/>
              </w:rPr>
            </w:pPr>
            <w:r>
              <w:rPr>
                <w:sz w:val="28"/>
              </w:rPr>
              <w:t>TBC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1AC802B4" w14:textId="05945F10" w:rsidR="009E4854" w:rsidRDefault="00532E46" w:rsidP="00CD7714">
            <w:pPr>
              <w:ind w:left="0" w:right="0" w:firstLine="0"/>
              <w:jc w:val="center"/>
              <w:rPr>
                <w:sz w:val="16"/>
              </w:rPr>
            </w:pPr>
            <w:r>
              <w:rPr>
                <w:sz w:val="16"/>
              </w:rPr>
              <w:t>No Scaled Score: Teacher Assessment</w:t>
            </w:r>
          </w:p>
        </w:tc>
      </w:tr>
    </w:tbl>
    <w:p w14:paraId="4458E2F6" w14:textId="77777777" w:rsidR="009E4854" w:rsidRDefault="009E4854" w:rsidP="00D531E3">
      <w:pPr>
        <w:ind w:left="0" w:firstLine="0"/>
        <w:jc w:val="left"/>
        <w:rPr>
          <w:i/>
          <w:iCs/>
          <w:sz w:val="24"/>
        </w:rPr>
      </w:pPr>
    </w:p>
    <w:p w14:paraId="7A6789FC" w14:textId="77777777" w:rsidR="008A0827" w:rsidRDefault="008A0827" w:rsidP="00D531E3">
      <w:pPr>
        <w:ind w:left="0" w:firstLine="0"/>
        <w:jc w:val="left"/>
        <w:rPr>
          <w:i/>
          <w:iCs/>
          <w:sz w:val="24"/>
        </w:rPr>
      </w:pPr>
    </w:p>
    <w:p w14:paraId="4A8FC3FE" w14:textId="77777777" w:rsidR="00D531E3" w:rsidRPr="00D531E3" w:rsidRDefault="00D531E3" w:rsidP="00D531E3">
      <w:pPr>
        <w:ind w:left="0" w:firstLine="0"/>
        <w:jc w:val="left"/>
        <w:rPr>
          <w:i/>
          <w:iCs/>
          <w:sz w:val="24"/>
        </w:rPr>
      </w:pPr>
    </w:p>
    <w:p w14:paraId="4EC1A21C" w14:textId="77777777" w:rsidR="0057798D" w:rsidRDefault="008177CE" w:rsidP="008177CE">
      <w:pPr>
        <w:ind w:right="3787"/>
        <w:jc w:val="center"/>
      </w:pPr>
      <w:r>
        <w:t xml:space="preserve">                       </w:t>
      </w:r>
    </w:p>
    <w:p w14:paraId="2032F811" w14:textId="7C552AD5" w:rsidR="0057798D" w:rsidRDefault="0057798D" w:rsidP="008177CE">
      <w:pPr>
        <w:ind w:right="3787"/>
        <w:jc w:val="center"/>
      </w:pPr>
    </w:p>
    <w:p w14:paraId="19E25361" w14:textId="32006788" w:rsidR="00D531E3" w:rsidRDefault="0057798D" w:rsidP="00BB5D24">
      <w:pPr>
        <w:ind w:right="3787"/>
        <w:jc w:val="center"/>
      </w:pPr>
      <w:r>
        <w:t xml:space="preserve">                       </w:t>
      </w:r>
      <w:r w:rsidR="008177CE">
        <w:t xml:space="preserve">  </w:t>
      </w:r>
    </w:p>
    <w:p w14:paraId="075B2CA9" w14:textId="77777777" w:rsidR="008177CE" w:rsidRDefault="008177CE" w:rsidP="008177CE">
      <w:pPr>
        <w:ind w:right="3787"/>
        <w:jc w:val="center"/>
      </w:pPr>
      <w:r>
        <w:t xml:space="preserve">                                 Year 1 Phonics Screening Check              </w:t>
      </w:r>
    </w:p>
    <w:tbl>
      <w:tblPr>
        <w:tblStyle w:val="TableGrid"/>
        <w:tblpPr w:leftFromText="180" w:rightFromText="180" w:vertAnchor="text" w:horzAnchor="margin" w:tblpXSpec="center" w:tblpY="270"/>
        <w:tblW w:w="9356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80"/>
      </w:tblGrid>
      <w:tr w:rsidR="008177CE" w14:paraId="17DF2CED" w14:textId="77777777" w:rsidTr="00CD7714">
        <w:trPr>
          <w:trHeight w:val="40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457D" w14:textId="7F988280" w:rsidR="008177CE" w:rsidRDefault="008177CE" w:rsidP="00D531E3">
            <w:pPr>
              <w:ind w:left="11" w:right="0" w:firstLine="0"/>
              <w:jc w:val="center"/>
            </w:pPr>
            <w:r>
              <w:rPr>
                <w:sz w:val="28"/>
              </w:rPr>
              <w:t>Birchwood Avenue School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E0746D" w14:textId="77777777" w:rsidR="008177CE" w:rsidRDefault="008177CE" w:rsidP="00CD7714">
            <w:pPr>
              <w:ind w:left="5" w:right="0" w:firstLine="0"/>
              <w:jc w:val="center"/>
            </w:pPr>
            <w:r>
              <w:rPr>
                <w:sz w:val="28"/>
              </w:rPr>
              <w:t>National</w:t>
            </w:r>
          </w:p>
        </w:tc>
      </w:tr>
      <w:tr w:rsidR="008177CE" w14:paraId="2CD05491" w14:textId="77777777" w:rsidTr="00CD7714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43D5" w14:textId="63C8629A" w:rsidR="008177CE" w:rsidRDefault="00FC033A" w:rsidP="00CD7714">
            <w:pPr>
              <w:ind w:left="7" w:right="0" w:firstLine="0"/>
              <w:jc w:val="center"/>
            </w:pPr>
            <w:r>
              <w:rPr>
                <w:sz w:val="28"/>
              </w:rPr>
              <w:t>70</w:t>
            </w:r>
            <w:r w:rsidR="008177CE">
              <w:rPr>
                <w:sz w:val="28"/>
              </w:rPr>
              <w:t>%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BF62402" w14:textId="7FE5EF6A" w:rsidR="008177CE" w:rsidRDefault="00982874" w:rsidP="00CD7714">
            <w:pPr>
              <w:ind w:left="2" w:right="0" w:firstLine="0"/>
              <w:jc w:val="center"/>
            </w:pPr>
            <w:r>
              <w:rPr>
                <w:sz w:val="28"/>
              </w:rPr>
              <w:t>81</w:t>
            </w:r>
            <w:r w:rsidR="008177CE">
              <w:rPr>
                <w:sz w:val="28"/>
              </w:rPr>
              <w:t>%</w:t>
            </w:r>
          </w:p>
        </w:tc>
      </w:tr>
    </w:tbl>
    <w:p w14:paraId="33210386" w14:textId="77777777" w:rsidR="008177CE" w:rsidRDefault="008177CE" w:rsidP="008177CE">
      <w:pPr>
        <w:ind w:left="81" w:right="0" w:firstLine="0"/>
        <w:jc w:val="center"/>
      </w:pPr>
      <w:r>
        <w:rPr>
          <w:sz w:val="28"/>
        </w:rPr>
        <w:t xml:space="preserve"> </w:t>
      </w:r>
    </w:p>
    <w:p w14:paraId="74935FB9" w14:textId="77777777" w:rsidR="008177CE" w:rsidRPr="008177CE" w:rsidRDefault="008177CE" w:rsidP="008177CE"/>
    <w:p w14:paraId="71BA1872" w14:textId="77777777" w:rsidR="008177CE" w:rsidRDefault="008177CE" w:rsidP="008177CE">
      <w:pPr>
        <w:jc w:val="left"/>
      </w:pPr>
    </w:p>
    <w:p w14:paraId="19F89D64" w14:textId="77777777" w:rsidR="00D531E3" w:rsidRDefault="00D531E3" w:rsidP="00D531E3">
      <w:pPr>
        <w:spacing w:after="160"/>
        <w:ind w:left="0" w:right="3633" w:firstLine="0"/>
        <w:jc w:val="both"/>
      </w:pPr>
    </w:p>
    <w:p w14:paraId="1DA480E1" w14:textId="77777777" w:rsidR="00D531E3" w:rsidRDefault="00D531E3" w:rsidP="00D531E3">
      <w:pPr>
        <w:ind w:right="3787"/>
        <w:jc w:val="center"/>
      </w:pPr>
      <w:r>
        <w:t xml:space="preserve">                                 Early Years Foundation Stage –  </w:t>
      </w:r>
    </w:p>
    <w:p w14:paraId="71BABFC5" w14:textId="6A15C487" w:rsidR="00D531E3" w:rsidRDefault="00D531E3" w:rsidP="00D531E3">
      <w:pPr>
        <w:ind w:right="3787"/>
        <w:jc w:val="center"/>
      </w:pPr>
      <w:r>
        <w:t xml:space="preserve">                                Good Level of Development              </w:t>
      </w:r>
    </w:p>
    <w:tbl>
      <w:tblPr>
        <w:tblStyle w:val="TableGrid"/>
        <w:tblpPr w:leftFromText="180" w:rightFromText="180" w:vertAnchor="text" w:horzAnchor="margin" w:tblpXSpec="center" w:tblpY="270"/>
        <w:tblW w:w="9356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80"/>
      </w:tblGrid>
      <w:tr w:rsidR="00D531E3" w14:paraId="32FA044E" w14:textId="77777777" w:rsidTr="00CD7714">
        <w:trPr>
          <w:trHeight w:val="40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70B5" w14:textId="706DD2C1" w:rsidR="00D531E3" w:rsidRDefault="00D531E3" w:rsidP="00D531E3">
            <w:pPr>
              <w:ind w:left="11" w:right="0" w:firstLine="0"/>
              <w:jc w:val="center"/>
            </w:pPr>
            <w:r>
              <w:rPr>
                <w:sz w:val="28"/>
              </w:rPr>
              <w:t>Birchwood Avenue School – Average Pupil Score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298386F" w14:textId="77777777" w:rsidR="00D531E3" w:rsidRDefault="00D531E3" w:rsidP="00CD7714">
            <w:pPr>
              <w:ind w:left="5" w:right="0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National – </w:t>
            </w:r>
          </w:p>
          <w:p w14:paraId="3AF3B881" w14:textId="4A831A64" w:rsidR="00D531E3" w:rsidRDefault="00D531E3" w:rsidP="00CD7714">
            <w:pPr>
              <w:ind w:left="5" w:right="0" w:firstLine="0"/>
              <w:jc w:val="center"/>
            </w:pPr>
            <w:r>
              <w:rPr>
                <w:sz w:val="28"/>
              </w:rPr>
              <w:t>Average Pupil Score</w:t>
            </w:r>
          </w:p>
        </w:tc>
      </w:tr>
      <w:tr w:rsidR="00D531E3" w14:paraId="371DF6A1" w14:textId="77777777" w:rsidTr="00CD7714">
        <w:trPr>
          <w:trHeight w:val="33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D34" w14:textId="52E07F74" w:rsidR="00D531E3" w:rsidRDefault="005954F2" w:rsidP="00CD7714">
            <w:pPr>
              <w:ind w:left="7" w:right="0" w:firstLine="0"/>
              <w:jc w:val="center"/>
            </w:pPr>
            <w:r>
              <w:rPr>
                <w:sz w:val="28"/>
              </w:rPr>
              <w:t>72</w:t>
            </w:r>
            <w:r w:rsidR="00D531E3">
              <w:rPr>
                <w:sz w:val="28"/>
              </w:rPr>
              <w:t>%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E9577B4" w14:textId="39C0F4CD" w:rsidR="00D531E3" w:rsidRDefault="00982874" w:rsidP="00CD7714">
            <w:pPr>
              <w:ind w:left="2" w:right="0" w:firstLine="0"/>
              <w:jc w:val="center"/>
            </w:pPr>
            <w:r>
              <w:rPr>
                <w:sz w:val="28"/>
              </w:rPr>
              <w:t>68</w:t>
            </w:r>
            <w:bookmarkStart w:id="0" w:name="_GoBack"/>
            <w:bookmarkEnd w:id="0"/>
            <w:r w:rsidR="00D531E3">
              <w:rPr>
                <w:sz w:val="28"/>
              </w:rPr>
              <w:t>%</w:t>
            </w:r>
          </w:p>
        </w:tc>
      </w:tr>
    </w:tbl>
    <w:p w14:paraId="4C274FB3" w14:textId="77777777" w:rsidR="008D51CC" w:rsidRDefault="008D51CC" w:rsidP="008177CE">
      <w:pPr>
        <w:jc w:val="left"/>
      </w:pPr>
    </w:p>
    <w:sectPr w:rsidR="008D51CC" w:rsidSect="003F4E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5DF1"/>
    <w:multiLevelType w:val="multilevel"/>
    <w:tmpl w:val="5E82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90"/>
    <w:rsid w:val="000C0AE3"/>
    <w:rsid w:val="001E590F"/>
    <w:rsid w:val="002162C0"/>
    <w:rsid w:val="0022085A"/>
    <w:rsid w:val="002702B6"/>
    <w:rsid w:val="002D72E3"/>
    <w:rsid w:val="003F4E90"/>
    <w:rsid w:val="004A0257"/>
    <w:rsid w:val="004A0B66"/>
    <w:rsid w:val="00532E46"/>
    <w:rsid w:val="00552077"/>
    <w:rsid w:val="0057798D"/>
    <w:rsid w:val="00582962"/>
    <w:rsid w:val="005954F2"/>
    <w:rsid w:val="006C3A28"/>
    <w:rsid w:val="00714CBB"/>
    <w:rsid w:val="0071601D"/>
    <w:rsid w:val="0076087A"/>
    <w:rsid w:val="008177CE"/>
    <w:rsid w:val="008A0827"/>
    <w:rsid w:val="008D51CC"/>
    <w:rsid w:val="00982874"/>
    <w:rsid w:val="009A2EC0"/>
    <w:rsid w:val="009E4854"/>
    <w:rsid w:val="00A5052E"/>
    <w:rsid w:val="00B75779"/>
    <w:rsid w:val="00BB5D24"/>
    <w:rsid w:val="00D531E3"/>
    <w:rsid w:val="00D8167A"/>
    <w:rsid w:val="00DF03FF"/>
    <w:rsid w:val="00E8044C"/>
    <w:rsid w:val="00FC033A"/>
    <w:rsid w:val="00F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811BE"/>
  <w15:chartTrackingRefBased/>
  <w15:docId w15:val="{7E15A9A9-453C-4A7B-96C3-F1761F43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E90"/>
    <w:pPr>
      <w:spacing w:after="0"/>
      <w:ind w:left="10" w:right="3648" w:hanging="10"/>
      <w:jc w:val="right"/>
    </w:pPr>
    <w:rPr>
      <w:rFonts w:ascii="Arial" w:eastAsia="Arial" w:hAnsi="Arial" w:cs="Arial"/>
      <w:color w:val="000000"/>
      <w:sz w:val="4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90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E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F4E90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82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06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06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Swash</dc:creator>
  <cp:keywords/>
  <dc:description/>
  <cp:lastModifiedBy>Kim Swash</cp:lastModifiedBy>
  <cp:revision>3</cp:revision>
  <dcterms:created xsi:type="dcterms:W3CDTF">2025-09-22T15:49:00Z</dcterms:created>
  <dcterms:modified xsi:type="dcterms:W3CDTF">2025-09-22T21:35:00Z</dcterms:modified>
</cp:coreProperties>
</file>